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1E" w:rsidRPr="00304932" w:rsidRDefault="00D14900" w:rsidP="00D14900">
      <w:pPr>
        <w:jc w:val="center"/>
        <w:rPr>
          <w:b/>
          <w:u w:val="single"/>
        </w:rPr>
      </w:pPr>
      <w:bookmarkStart w:id="0" w:name="_GoBack"/>
      <w:bookmarkEnd w:id="0"/>
      <w:r w:rsidRPr="00304932">
        <w:rPr>
          <w:b/>
          <w:u w:val="single"/>
        </w:rPr>
        <w:t xml:space="preserve">Advisory Site Risk Assessment Form - </w:t>
      </w:r>
      <w:r w:rsidR="0064243C" w:rsidRPr="00304932">
        <w:rPr>
          <w:b/>
          <w:u w:val="single"/>
        </w:rPr>
        <w:t>Little Woodham 17</w:t>
      </w:r>
      <w:r w:rsidR="0064243C" w:rsidRPr="00304932">
        <w:rPr>
          <w:b/>
          <w:u w:val="single"/>
          <w:vertAlign w:val="superscript"/>
        </w:rPr>
        <w:t>th</w:t>
      </w:r>
      <w:r w:rsidR="0064243C" w:rsidRPr="00304932">
        <w:rPr>
          <w:b/>
          <w:u w:val="single"/>
        </w:rPr>
        <w:t xml:space="preserve"> Century Village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371"/>
        <w:gridCol w:w="2835"/>
      </w:tblGrid>
      <w:tr w:rsidR="00A90BC9" w:rsidTr="00D14900">
        <w:tc>
          <w:tcPr>
            <w:tcW w:w="3652" w:type="dxa"/>
          </w:tcPr>
          <w:p w:rsidR="00A90BC9" w:rsidRPr="00C80599" w:rsidRDefault="00A90BC9" w:rsidP="000E231E">
            <w:pPr>
              <w:jc w:val="center"/>
              <w:rPr>
                <w:b/>
                <w:sz w:val="24"/>
                <w:szCs w:val="24"/>
              </w:rPr>
            </w:pPr>
            <w:r w:rsidRPr="00C80599">
              <w:rPr>
                <w:b/>
                <w:sz w:val="24"/>
                <w:szCs w:val="24"/>
              </w:rPr>
              <w:t>Nature of hazard</w:t>
            </w:r>
          </w:p>
        </w:tc>
        <w:tc>
          <w:tcPr>
            <w:tcW w:w="7371" w:type="dxa"/>
          </w:tcPr>
          <w:p w:rsidR="00A90BC9" w:rsidRPr="00C80599" w:rsidRDefault="00A90BC9" w:rsidP="00A9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2835" w:type="dxa"/>
          </w:tcPr>
          <w:p w:rsidR="00A90BC9" w:rsidRPr="00C80599" w:rsidRDefault="00A90BC9" w:rsidP="000E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Estimation of risk</w:t>
            </w:r>
          </w:p>
        </w:tc>
      </w:tr>
      <w:tr w:rsidR="00A90BC9" w:rsidTr="00D14900">
        <w:tc>
          <w:tcPr>
            <w:tcW w:w="3652" w:type="dxa"/>
          </w:tcPr>
          <w:p w:rsidR="00A90BC9" w:rsidRPr="00FB0784" w:rsidRDefault="00A90BC9">
            <w:r w:rsidRPr="00FB0784">
              <w:t>Injury whilst disembarking from the bus and crossing car park.</w:t>
            </w:r>
          </w:p>
        </w:tc>
        <w:tc>
          <w:tcPr>
            <w:tcW w:w="7371" w:type="dxa"/>
          </w:tcPr>
          <w:p w:rsidR="00A90BC9" w:rsidRDefault="0064243C" w:rsidP="0064243C">
            <w:pPr>
              <w:pStyle w:val="ListParagraph"/>
              <w:numPr>
                <w:ilvl w:val="0"/>
                <w:numId w:val="4"/>
              </w:numPr>
            </w:pPr>
            <w:r>
              <w:t>Member of LW to meet buses as they arrive on site and direct to entrance</w:t>
            </w:r>
          </w:p>
          <w:p w:rsidR="0064243C" w:rsidRDefault="0064243C" w:rsidP="0064243C">
            <w:pPr>
              <w:pStyle w:val="ListParagraph"/>
              <w:numPr>
                <w:ilvl w:val="0"/>
                <w:numId w:val="4"/>
              </w:numPr>
            </w:pPr>
            <w:r>
              <w:t>Children to be reminded of hazards in car park before leaving bus</w:t>
            </w:r>
          </w:p>
          <w:p w:rsidR="0064243C" w:rsidRPr="00FB0784" w:rsidRDefault="0064243C" w:rsidP="0064243C">
            <w:pPr>
              <w:pStyle w:val="ListParagraph"/>
              <w:numPr>
                <w:ilvl w:val="0"/>
                <w:numId w:val="4"/>
              </w:numPr>
            </w:pPr>
            <w:r>
              <w:t>Groups to stay with designated adult</w:t>
            </w:r>
          </w:p>
        </w:tc>
        <w:tc>
          <w:tcPr>
            <w:tcW w:w="2835" w:type="dxa"/>
          </w:tcPr>
          <w:p w:rsidR="00A90BC9" w:rsidRDefault="00A90BC9" w:rsidP="00A90BC9">
            <w:r>
              <w:t xml:space="preserve">Severity of hazard: </w:t>
            </w:r>
            <w:r w:rsidR="0064243C">
              <w:t>high</w:t>
            </w:r>
          </w:p>
          <w:p w:rsidR="00A90BC9" w:rsidRDefault="00A90BC9" w:rsidP="00A90BC9">
            <w:r>
              <w:t>Likelihood: possible</w:t>
            </w:r>
          </w:p>
          <w:p w:rsidR="00A90BC9" w:rsidRPr="00FB0784" w:rsidRDefault="00A90BC9" w:rsidP="00A90BC9">
            <w:r>
              <w:t>Adequacy of control: good</w:t>
            </w:r>
          </w:p>
        </w:tc>
      </w:tr>
      <w:tr w:rsidR="00A90BC9" w:rsidTr="00D14900">
        <w:tc>
          <w:tcPr>
            <w:tcW w:w="3652" w:type="dxa"/>
          </w:tcPr>
          <w:p w:rsidR="00A441BB" w:rsidRPr="00FB0784" w:rsidRDefault="00A441BB">
            <w:r>
              <w:t>Slips, trips or</w:t>
            </w:r>
            <w:r w:rsidR="00A90BC9">
              <w:t xml:space="preserve"> falls whilst walking around site</w:t>
            </w:r>
            <w:r w:rsidR="00AA7AA1">
              <w:t xml:space="preserve"> due to rough surfaces</w:t>
            </w:r>
            <w:r>
              <w:t>.  Some properties have raised thresholds.</w:t>
            </w:r>
          </w:p>
        </w:tc>
        <w:tc>
          <w:tcPr>
            <w:tcW w:w="7371" w:type="dxa"/>
          </w:tcPr>
          <w:p w:rsidR="00A90BC9" w:rsidRDefault="00AA7AA1" w:rsidP="00AA7AA1">
            <w:pPr>
              <w:pStyle w:val="ListParagraph"/>
              <w:numPr>
                <w:ilvl w:val="0"/>
                <w:numId w:val="3"/>
              </w:numPr>
            </w:pPr>
            <w:r>
              <w:t>Pathways to be cleared of potential hazards where possible prior to visit and monitored during visit by LW volunteers</w:t>
            </w:r>
          </w:p>
          <w:p w:rsidR="00AA7AA1" w:rsidRDefault="00AA7AA1" w:rsidP="00AA7AA1">
            <w:pPr>
              <w:pStyle w:val="ListParagraph"/>
              <w:numPr>
                <w:ilvl w:val="0"/>
                <w:numId w:val="3"/>
              </w:numPr>
            </w:pPr>
            <w:r>
              <w:t>Children advised not to run onsite and to be aware of risks such as tree roots or stones</w:t>
            </w:r>
          </w:p>
          <w:p w:rsidR="00AA7AA1" w:rsidRDefault="00AA7AA1" w:rsidP="00AA7AA1">
            <w:pPr>
              <w:pStyle w:val="ListParagraph"/>
              <w:numPr>
                <w:ilvl w:val="0"/>
                <w:numId w:val="3"/>
              </w:numPr>
            </w:pPr>
            <w:r>
              <w:t>Children to stay with designated adult</w:t>
            </w:r>
          </w:p>
          <w:p w:rsidR="00A441BB" w:rsidRPr="00FB0784" w:rsidRDefault="00505269" w:rsidP="00A441BB">
            <w:pPr>
              <w:pStyle w:val="ListParagraph"/>
              <w:numPr>
                <w:ilvl w:val="0"/>
                <w:numId w:val="3"/>
              </w:numPr>
            </w:pPr>
            <w:r>
              <w:t>Appropriate footwear to be worn</w:t>
            </w:r>
          </w:p>
        </w:tc>
        <w:tc>
          <w:tcPr>
            <w:tcW w:w="2835" w:type="dxa"/>
          </w:tcPr>
          <w:p w:rsidR="00AA7AA1" w:rsidRDefault="00AA7AA1" w:rsidP="00AA7AA1">
            <w:r>
              <w:t>Severity of hazard: moderate</w:t>
            </w:r>
          </w:p>
          <w:p w:rsidR="00AA7AA1" w:rsidRDefault="00AA7AA1" w:rsidP="00AA7AA1">
            <w:r>
              <w:t>Likelihood: possible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  <w:tr w:rsidR="00A90BC9" w:rsidTr="00D14900">
        <w:tc>
          <w:tcPr>
            <w:tcW w:w="3652" w:type="dxa"/>
          </w:tcPr>
          <w:p w:rsidR="00A90BC9" w:rsidRDefault="00A90BC9">
            <w:r>
              <w:t>Harm from stinging nettles or brambles</w:t>
            </w:r>
          </w:p>
        </w:tc>
        <w:tc>
          <w:tcPr>
            <w:tcW w:w="7371" w:type="dxa"/>
          </w:tcPr>
          <w:p w:rsidR="00A90BC9" w:rsidRDefault="00A90BC9" w:rsidP="00A90BC9">
            <w:pPr>
              <w:pStyle w:val="ListParagraph"/>
              <w:numPr>
                <w:ilvl w:val="0"/>
                <w:numId w:val="2"/>
              </w:numPr>
            </w:pPr>
            <w:r>
              <w:t>Paths to be cleared of brambles and nettles prior to visit and monitored during visit by LW volunteers</w:t>
            </w:r>
          </w:p>
          <w:p w:rsidR="00A90BC9" w:rsidRDefault="00A90BC9" w:rsidP="00A90BC9">
            <w:pPr>
              <w:pStyle w:val="ListParagraph"/>
              <w:numPr>
                <w:ilvl w:val="0"/>
                <w:numId w:val="2"/>
              </w:numPr>
            </w:pPr>
            <w:r>
              <w:t>Children advised to stick to designated pathways</w:t>
            </w:r>
          </w:p>
          <w:p w:rsidR="00A90BC9" w:rsidRPr="00FB0784" w:rsidRDefault="00A90BC9" w:rsidP="00A90BC9">
            <w:pPr>
              <w:pStyle w:val="ListParagraph"/>
              <w:numPr>
                <w:ilvl w:val="0"/>
                <w:numId w:val="2"/>
              </w:numPr>
            </w:pPr>
            <w:r>
              <w:t>Children to stay with designated adult</w:t>
            </w:r>
          </w:p>
        </w:tc>
        <w:tc>
          <w:tcPr>
            <w:tcW w:w="2835" w:type="dxa"/>
          </w:tcPr>
          <w:p w:rsidR="00AA7AA1" w:rsidRDefault="00AA7AA1" w:rsidP="00AA7AA1">
            <w:r>
              <w:t>Severity of hazard: moderate</w:t>
            </w:r>
          </w:p>
          <w:p w:rsidR="00AA7AA1" w:rsidRDefault="00AA7AA1" w:rsidP="00AA7AA1">
            <w:r>
              <w:t>Likelihood: possible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  <w:tr w:rsidR="00A90BC9" w:rsidTr="00D14900">
        <w:tc>
          <w:tcPr>
            <w:tcW w:w="3652" w:type="dxa"/>
          </w:tcPr>
          <w:p w:rsidR="00A90BC9" w:rsidRDefault="00A90BC9">
            <w:r>
              <w:t>Open fires on site</w:t>
            </w:r>
          </w:p>
          <w:p w:rsidR="00A90BC9" w:rsidRDefault="00A90BC9" w:rsidP="00AA7AA1">
            <w:r>
              <w:t xml:space="preserve">NB: used for demonstration </w:t>
            </w:r>
            <w:r w:rsidR="00AA7AA1">
              <w:t>purpo</w:t>
            </w:r>
            <w:r w:rsidR="00A441BB">
              <w:t>ses; children will not be close and a LW volunteer will be near fire at all times.</w:t>
            </w:r>
          </w:p>
        </w:tc>
        <w:tc>
          <w:tcPr>
            <w:tcW w:w="7371" w:type="dxa"/>
          </w:tcPr>
          <w:p w:rsidR="00A90BC9" w:rsidRDefault="00AA7AA1" w:rsidP="00AA7AA1">
            <w:pPr>
              <w:pStyle w:val="ListParagraph"/>
              <w:numPr>
                <w:ilvl w:val="0"/>
                <w:numId w:val="2"/>
              </w:numPr>
            </w:pPr>
            <w:r>
              <w:t>Children to be advised of dangers of fires</w:t>
            </w:r>
          </w:p>
          <w:p w:rsidR="00AA7AA1" w:rsidRDefault="00AA7AA1" w:rsidP="00AA7AA1">
            <w:pPr>
              <w:pStyle w:val="ListParagraph"/>
              <w:numPr>
                <w:ilvl w:val="0"/>
                <w:numId w:val="2"/>
              </w:numPr>
            </w:pPr>
            <w:r>
              <w:t>Children not to go close to fire</w:t>
            </w:r>
          </w:p>
          <w:p w:rsidR="00AA7AA1" w:rsidRPr="00FB0784" w:rsidRDefault="00AA7AA1" w:rsidP="00A441BB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to </w:t>
            </w:r>
            <w:r w:rsidR="00A441BB">
              <w:t>be regularly reminded of hazards of fire where necessary.</w:t>
            </w:r>
          </w:p>
        </w:tc>
        <w:tc>
          <w:tcPr>
            <w:tcW w:w="2835" w:type="dxa"/>
          </w:tcPr>
          <w:p w:rsidR="00AA7AA1" w:rsidRDefault="00AA7AA1" w:rsidP="00AA7AA1">
            <w:r>
              <w:t>Severity of hazard: high</w:t>
            </w:r>
          </w:p>
          <w:p w:rsidR="00AA7AA1" w:rsidRDefault="00AA7AA1" w:rsidP="00AA7AA1">
            <w:r>
              <w:t>Likelihood: unlikely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  <w:tr w:rsidR="00A90BC9" w:rsidTr="00D14900">
        <w:tc>
          <w:tcPr>
            <w:tcW w:w="3652" w:type="dxa"/>
          </w:tcPr>
          <w:p w:rsidR="00A90BC9" w:rsidRDefault="00A90BC9" w:rsidP="00C80599">
            <w:r>
              <w:t xml:space="preserve">Activities demonstrated may cause harm </w:t>
            </w:r>
            <w:r w:rsidR="00AA7AA1">
              <w:t>i.e.</w:t>
            </w:r>
            <w:r>
              <w:t xml:space="preserve"> spinning wheel, carpentry</w:t>
            </w:r>
          </w:p>
        </w:tc>
        <w:tc>
          <w:tcPr>
            <w:tcW w:w="7371" w:type="dxa"/>
          </w:tcPr>
          <w:p w:rsidR="00A441BB" w:rsidRDefault="00A441BB" w:rsidP="00AA7AA1">
            <w:pPr>
              <w:pStyle w:val="ListParagraph"/>
              <w:numPr>
                <w:ilvl w:val="0"/>
                <w:numId w:val="2"/>
              </w:numPr>
            </w:pPr>
            <w:r>
              <w:t>All items of a potential risk to be out of reach or supervised by a LW volunteer at all times.</w:t>
            </w:r>
          </w:p>
          <w:p w:rsidR="00A90BC9" w:rsidRDefault="00AA7AA1" w:rsidP="00AA7AA1">
            <w:pPr>
              <w:pStyle w:val="ListParagraph"/>
              <w:numPr>
                <w:ilvl w:val="0"/>
                <w:numId w:val="2"/>
              </w:numPr>
            </w:pPr>
            <w:r>
              <w:t>Children to</w:t>
            </w:r>
            <w:r w:rsidR="0064243C">
              <w:t xml:space="preserve"> follow instructions from adults; school staff and LW volunteers</w:t>
            </w:r>
          </w:p>
          <w:p w:rsidR="0064243C" w:rsidRPr="00FB0784" w:rsidRDefault="0064243C" w:rsidP="00505269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not to touch tools and equipment unless specifically </w:t>
            </w:r>
            <w:r w:rsidR="00505269">
              <w:t>instruced</w:t>
            </w:r>
            <w:r>
              <w:t xml:space="preserve"> to</w:t>
            </w:r>
          </w:p>
        </w:tc>
        <w:tc>
          <w:tcPr>
            <w:tcW w:w="2835" w:type="dxa"/>
          </w:tcPr>
          <w:p w:rsidR="00AA7AA1" w:rsidRDefault="00AA7AA1" w:rsidP="00AA7AA1">
            <w:r>
              <w:t>Severity of hazard: moderate</w:t>
            </w:r>
          </w:p>
          <w:p w:rsidR="00AA7AA1" w:rsidRDefault="00AA7AA1" w:rsidP="00AA7AA1">
            <w:r>
              <w:t>Likelihood: possible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  <w:tr w:rsidR="00A90BC9" w:rsidTr="00D14900">
        <w:tc>
          <w:tcPr>
            <w:tcW w:w="3652" w:type="dxa"/>
          </w:tcPr>
          <w:p w:rsidR="00A90BC9" w:rsidRDefault="00A90BC9" w:rsidP="00C80599">
            <w:r>
              <w:t>Dust and debris on hands</w:t>
            </w:r>
          </w:p>
        </w:tc>
        <w:tc>
          <w:tcPr>
            <w:tcW w:w="7371" w:type="dxa"/>
          </w:tcPr>
          <w:p w:rsidR="0064243C" w:rsidRDefault="0064243C" w:rsidP="0064243C">
            <w:pPr>
              <w:pStyle w:val="ListParagraph"/>
              <w:numPr>
                <w:ilvl w:val="0"/>
                <w:numId w:val="2"/>
              </w:numPr>
            </w:pPr>
            <w:r>
              <w:t>Children advised where possible not to touch dusty or dirty objects</w:t>
            </w:r>
          </w:p>
          <w:p w:rsidR="00A90BC9" w:rsidRDefault="0064243C" w:rsidP="0064243C">
            <w:pPr>
              <w:pStyle w:val="ListParagraph"/>
              <w:numPr>
                <w:ilvl w:val="0"/>
                <w:numId w:val="2"/>
              </w:numPr>
            </w:pPr>
            <w:r>
              <w:t xml:space="preserve">As there are no hand washing facilities within the village, school staff should provide wet wipes or hand gel </w:t>
            </w:r>
          </w:p>
          <w:p w:rsidR="0064243C" w:rsidRPr="00FB0784" w:rsidRDefault="0064243C" w:rsidP="0064243C">
            <w:pPr>
              <w:pStyle w:val="ListParagraph"/>
              <w:numPr>
                <w:ilvl w:val="0"/>
                <w:numId w:val="2"/>
              </w:numPr>
            </w:pPr>
            <w:r>
              <w:t>Hand washing facilities are available in toilet block near car park</w:t>
            </w:r>
          </w:p>
        </w:tc>
        <w:tc>
          <w:tcPr>
            <w:tcW w:w="2835" w:type="dxa"/>
          </w:tcPr>
          <w:p w:rsidR="00AA7AA1" w:rsidRDefault="00AA7AA1" w:rsidP="00AA7AA1">
            <w:r>
              <w:t>Severity of hazard: moderate</w:t>
            </w:r>
          </w:p>
          <w:p w:rsidR="00AA7AA1" w:rsidRDefault="00AA7AA1" w:rsidP="00AA7AA1">
            <w:r>
              <w:t>Likelihood: possible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  <w:tr w:rsidR="00A441BB" w:rsidTr="00D14900">
        <w:tc>
          <w:tcPr>
            <w:tcW w:w="3652" w:type="dxa"/>
          </w:tcPr>
          <w:p w:rsidR="00A441BB" w:rsidRDefault="00A441BB" w:rsidP="00C80599">
            <w:r>
              <w:t>Food allergies.  Whilst food in the Alehouse is not for children to eat, it will be openly displayed. This could include eggs, dairy or nuts.</w:t>
            </w:r>
          </w:p>
        </w:tc>
        <w:tc>
          <w:tcPr>
            <w:tcW w:w="7371" w:type="dxa"/>
          </w:tcPr>
          <w:p w:rsidR="00A441BB" w:rsidRDefault="00D14900" w:rsidP="0064243C">
            <w:pPr>
              <w:pStyle w:val="ListParagraph"/>
              <w:numPr>
                <w:ilvl w:val="0"/>
                <w:numId w:val="2"/>
              </w:numPr>
            </w:pPr>
            <w:r>
              <w:t>School staff to notify LW if this is a potential risk with a member of the party</w:t>
            </w:r>
          </w:p>
          <w:p w:rsidR="00D14900" w:rsidRDefault="00D14900" w:rsidP="0064243C">
            <w:pPr>
              <w:pStyle w:val="ListParagraph"/>
              <w:numPr>
                <w:ilvl w:val="0"/>
                <w:numId w:val="2"/>
              </w:numPr>
            </w:pPr>
            <w:r>
              <w:t>Allergen either to be removed or staff accompanying child to ensure contact is not made.  This needs to be assessed on an individual basis</w:t>
            </w:r>
          </w:p>
        </w:tc>
        <w:tc>
          <w:tcPr>
            <w:tcW w:w="2835" w:type="dxa"/>
          </w:tcPr>
          <w:p w:rsidR="00D14900" w:rsidRDefault="00D14900" w:rsidP="00D14900">
            <w:r>
              <w:t>Severity of hazard: high</w:t>
            </w:r>
          </w:p>
          <w:p w:rsidR="00D14900" w:rsidRDefault="00D14900" w:rsidP="00D14900">
            <w:r>
              <w:t>Likelihood: unlikely</w:t>
            </w:r>
          </w:p>
          <w:p w:rsidR="00A441BB" w:rsidRDefault="00D14900" w:rsidP="00D14900">
            <w:r>
              <w:t>Adequacy of control: good</w:t>
            </w:r>
          </w:p>
        </w:tc>
      </w:tr>
    </w:tbl>
    <w:p w:rsidR="000E231E" w:rsidRDefault="001C1DA8">
      <w:r>
        <w:t xml:space="preserve">Completed 21 January 2016 </w:t>
      </w:r>
      <w:r w:rsidR="00505269">
        <w:t>by Claire Brightmore, LW volunteer</w:t>
      </w:r>
    </w:p>
    <w:sectPr w:rsidR="000E231E" w:rsidSect="00D149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CE7"/>
    <w:multiLevelType w:val="hybridMultilevel"/>
    <w:tmpl w:val="BE96F378"/>
    <w:lvl w:ilvl="0" w:tplc="0C6611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90D"/>
    <w:multiLevelType w:val="hybridMultilevel"/>
    <w:tmpl w:val="0A14EF5E"/>
    <w:lvl w:ilvl="0" w:tplc="0316B9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7094"/>
    <w:multiLevelType w:val="hybridMultilevel"/>
    <w:tmpl w:val="5734E844"/>
    <w:lvl w:ilvl="0" w:tplc="4DD44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A41F8"/>
    <w:multiLevelType w:val="hybridMultilevel"/>
    <w:tmpl w:val="4FF4A5E6"/>
    <w:lvl w:ilvl="0" w:tplc="601A5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1E"/>
    <w:rsid w:val="000E231E"/>
    <w:rsid w:val="001C1DA8"/>
    <w:rsid w:val="00213184"/>
    <w:rsid w:val="00304932"/>
    <w:rsid w:val="00505269"/>
    <w:rsid w:val="0064243C"/>
    <w:rsid w:val="00796E61"/>
    <w:rsid w:val="00975507"/>
    <w:rsid w:val="00A441BB"/>
    <w:rsid w:val="00A451A5"/>
    <w:rsid w:val="00A90BC9"/>
    <w:rsid w:val="00AA7AA1"/>
    <w:rsid w:val="00C80599"/>
    <w:rsid w:val="00D14900"/>
    <w:rsid w:val="00F42AE9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Brightmore</dc:creator>
  <cp:lastModifiedBy>Brightmore</cp:lastModifiedBy>
  <cp:revision>2</cp:revision>
  <dcterms:created xsi:type="dcterms:W3CDTF">2016-02-05T10:41:00Z</dcterms:created>
  <dcterms:modified xsi:type="dcterms:W3CDTF">2016-02-05T10:41:00Z</dcterms:modified>
</cp:coreProperties>
</file>